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宋体"/>
          <w:bCs/>
          <w:kern w:val="0"/>
          <w:sz w:val="28"/>
          <w:szCs w:val="30"/>
          <w:lang w:val="en-US" w:eastAsia="zh-CN"/>
        </w:rPr>
      </w:pPr>
      <w:r>
        <w:rPr>
          <w:rFonts w:hint="eastAsia" w:ascii="黑体" w:hAnsi="黑体" w:eastAsia="黑体" w:cs="宋体"/>
          <w:bCs/>
          <w:kern w:val="0"/>
          <w:sz w:val="28"/>
          <w:szCs w:val="30"/>
        </w:rPr>
        <w:t>附件</w:t>
      </w:r>
      <w:r>
        <w:rPr>
          <w:rFonts w:hint="eastAsia" w:ascii="黑体" w:hAnsi="黑体" w:eastAsia="黑体" w:cs="宋体"/>
          <w:bCs/>
          <w:kern w:val="0"/>
          <w:sz w:val="28"/>
          <w:szCs w:val="30"/>
          <w:lang w:val="en-US" w:eastAsia="zh-CN"/>
        </w:rPr>
        <w:t>3</w:t>
      </w:r>
    </w:p>
    <w:p>
      <w:pPr>
        <w:adjustRightInd w:val="0"/>
        <w:snapToGrid w:val="0"/>
        <w:spacing w:afterLines="5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“第十</w:t>
      </w:r>
      <w:r>
        <w:rPr>
          <w:rFonts w:hint="eastAsia"/>
          <w:b/>
          <w:bCs/>
          <w:sz w:val="32"/>
          <w:szCs w:val="32"/>
          <w:lang w:val="en-US" w:eastAsia="zh-CN"/>
        </w:rPr>
        <w:t>一</w:t>
      </w:r>
      <w:r>
        <w:rPr>
          <w:rFonts w:hint="eastAsia"/>
          <w:b/>
          <w:bCs/>
          <w:sz w:val="32"/>
          <w:szCs w:val="32"/>
        </w:rPr>
        <w:t>届热带、亚热带（夏热冬暖）地区绿色建筑技术论坛”</w:t>
      </w:r>
    </w:p>
    <w:p>
      <w:pPr>
        <w:adjustRightInd w:val="0"/>
        <w:snapToGrid w:val="0"/>
        <w:spacing w:afterLines="5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参会回执表</w:t>
      </w:r>
    </w:p>
    <w:tbl>
      <w:tblPr>
        <w:tblStyle w:val="5"/>
        <w:tblW w:w="136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866"/>
        <w:gridCol w:w="3267"/>
        <w:gridCol w:w="1200"/>
        <w:gridCol w:w="2050"/>
        <w:gridCol w:w="1883"/>
        <w:gridCol w:w="1434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center"/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  <w:t>姓名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</w:rPr>
              <w:t>性别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center"/>
              <w:rPr>
                <w:rFonts w:hint="eastAsia" w:ascii="仿宋" w:hAnsi="仿宋" w:eastAsia="仿宋" w:cs="宋体"/>
                <w:bCs/>
                <w:kern w:val="0"/>
                <w:sz w:val="32"/>
                <w:szCs w:val="40"/>
                <w:lang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  <w:t>公司名称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  <w:t>职务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</w:rPr>
              <w:t>手机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  <w:t>电子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</w:rPr>
              <w:t>邮箱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center"/>
              <w:rPr>
                <w:rFonts w:hint="default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  <w:t>所在城市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center"/>
              <w:rPr>
                <w:rFonts w:hint="default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40"/>
                <w:lang w:val="en-US" w:eastAsia="zh-CN"/>
              </w:rPr>
              <w:t>是否代为预订酒店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hint="eastAsia" w:ascii="仿宋" w:hAnsi="仿宋" w:eastAsia="仿宋" w:cs="宋体"/>
                <w:bCs/>
                <w:kern w:val="0"/>
                <w:sz w:val="32"/>
                <w:szCs w:val="40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  <w:bookmarkStart w:id="0" w:name="_GoBack"/>
            <w:bookmarkEnd w:id="0"/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仿宋" w:hAnsi="仿宋" w:eastAsia="仿宋" w:cs="宋体"/>
                <w:bCs/>
                <w:kern w:val="0"/>
                <w:sz w:val="32"/>
                <w:szCs w:val="40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宋体"/>
          <w:bCs/>
          <w:kern w:val="0"/>
          <w:sz w:val="24"/>
          <w:lang w:eastAsia="zh-CN"/>
        </w:rPr>
      </w:pPr>
      <w:r>
        <w:rPr>
          <w:rFonts w:hint="eastAsia" w:ascii="仿宋" w:hAnsi="仿宋" w:eastAsia="仿宋" w:cs="宋体"/>
          <w:bCs/>
          <w:kern w:val="0"/>
          <w:sz w:val="24"/>
        </w:rPr>
        <w:t>请于202</w:t>
      </w:r>
      <w:r>
        <w:rPr>
          <w:rFonts w:hint="eastAsia" w:ascii="仿宋" w:hAnsi="仿宋" w:eastAsia="仿宋" w:cs="宋体"/>
          <w:bCs/>
          <w:kern w:val="0"/>
          <w:sz w:val="24"/>
          <w:lang w:val="en-US" w:eastAsia="zh-CN"/>
        </w:rPr>
        <w:t>1</w:t>
      </w:r>
      <w:r>
        <w:rPr>
          <w:rFonts w:hint="eastAsia" w:ascii="仿宋" w:hAnsi="仿宋" w:eastAsia="仿宋" w:cs="宋体"/>
          <w:bCs/>
          <w:kern w:val="0"/>
          <w:sz w:val="24"/>
        </w:rPr>
        <w:t>年1</w:t>
      </w:r>
      <w:r>
        <w:rPr>
          <w:rFonts w:hint="eastAsia" w:ascii="仿宋" w:hAnsi="仿宋" w:eastAsia="仿宋" w:cs="宋体"/>
          <w:bCs/>
          <w:kern w:val="0"/>
          <w:sz w:val="24"/>
          <w:lang w:val="en-US" w:eastAsia="zh-CN"/>
        </w:rPr>
        <w:t>1</w:t>
      </w:r>
      <w:r>
        <w:rPr>
          <w:rFonts w:hint="eastAsia" w:ascii="仿宋" w:hAnsi="仿宋" w:eastAsia="仿宋" w:cs="宋体"/>
          <w:bCs/>
          <w:kern w:val="0"/>
          <w:sz w:val="24"/>
        </w:rPr>
        <w:t>月</w:t>
      </w:r>
      <w:r>
        <w:rPr>
          <w:rFonts w:hint="eastAsia" w:ascii="仿宋" w:hAnsi="仿宋" w:eastAsia="仿宋" w:cs="宋体"/>
          <w:bCs/>
          <w:kern w:val="0"/>
          <w:sz w:val="24"/>
          <w:lang w:val="en-US" w:eastAsia="zh-CN"/>
        </w:rPr>
        <w:t>25</w:t>
      </w:r>
      <w:r>
        <w:rPr>
          <w:rFonts w:hint="eastAsia" w:ascii="仿宋" w:hAnsi="仿宋" w:eastAsia="仿宋" w:cs="宋体"/>
          <w:bCs/>
          <w:kern w:val="0"/>
          <w:sz w:val="24"/>
        </w:rPr>
        <w:t>日前将参会回执表发送</w:t>
      </w:r>
      <w:r>
        <w:rPr>
          <w:rFonts w:hint="eastAsia" w:ascii="仿宋" w:hAnsi="仿宋" w:eastAsia="仿宋" w:cs="宋体"/>
          <w:bCs/>
          <w:kern w:val="0"/>
          <w:sz w:val="24"/>
          <w:lang w:val="en-US" w:eastAsia="zh-CN"/>
        </w:rPr>
        <w:t>至协会邮箱</w:t>
      </w:r>
      <w:r>
        <w:rPr>
          <w:rFonts w:hint="eastAsia" w:ascii="仿宋" w:hAnsi="仿宋" w:eastAsia="仿宋" w:cs="宋体"/>
          <w:bCs/>
          <w:kern w:val="0"/>
          <w:sz w:val="24"/>
        </w:rPr>
        <w:t>szlx003@vip.126.com</w:t>
      </w:r>
      <w:r>
        <w:rPr>
          <w:rFonts w:hint="eastAsia" w:ascii="仿宋" w:hAnsi="仿宋" w:eastAsia="仿宋" w:cs="宋体"/>
          <w:bCs/>
          <w:kern w:val="0"/>
          <w:sz w:val="24"/>
          <w:lang w:eastAsia="zh-CN"/>
        </w:rPr>
        <w:t>；</w:t>
      </w:r>
    </w:p>
    <w:p>
      <w:pPr>
        <w:spacing w:line="360" w:lineRule="auto"/>
        <w:rPr>
          <w:rFonts w:hint="default" w:ascii="仿宋" w:hAnsi="仿宋" w:eastAsia="仿宋" w:cs="宋体"/>
          <w:bCs/>
          <w:kern w:val="0"/>
          <w:sz w:val="24"/>
          <w:lang w:val="en-US"/>
        </w:rPr>
      </w:pPr>
      <w:r>
        <w:rPr>
          <w:rFonts w:hint="eastAsia" w:ascii="仿宋" w:hAnsi="仿宋" w:eastAsia="仿宋" w:cs="宋体"/>
          <w:bCs/>
          <w:kern w:val="0"/>
          <w:sz w:val="24"/>
        </w:rPr>
        <w:t>联系人：</w:t>
      </w:r>
      <w:r>
        <w:rPr>
          <w:rFonts w:hint="eastAsia" w:ascii="仿宋" w:hAnsi="仿宋" w:eastAsia="仿宋" w:cs="宋体"/>
          <w:bCs/>
          <w:kern w:val="0"/>
          <w:sz w:val="24"/>
          <w:lang w:val="en-US" w:eastAsia="zh-CN"/>
        </w:rPr>
        <w:t>高慧，</w:t>
      </w:r>
      <w:r>
        <w:rPr>
          <w:rFonts w:hint="eastAsia" w:ascii="仿宋" w:hAnsi="仿宋" w:eastAsia="仿宋" w:cs="宋体"/>
          <w:bCs/>
          <w:kern w:val="0"/>
          <w:sz w:val="24"/>
        </w:rPr>
        <w:t>0755-83677953、</w:t>
      </w:r>
      <w:r>
        <w:rPr>
          <w:rFonts w:hint="eastAsia" w:ascii="仿宋" w:hAnsi="仿宋" w:eastAsia="仿宋" w:cs="宋体"/>
          <w:bCs/>
          <w:kern w:val="0"/>
          <w:sz w:val="24"/>
          <w:lang w:val="en-US" w:eastAsia="zh-CN"/>
        </w:rPr>
        <w:t>13631670441。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34B"/>
    <w:rsid w:val="001A1BE4"/>
    <w:rsid w:val="004B334B"/>
    <w:rsid w:val="00806308"/>
    <w:rsid w:val="00876522"/>
    <w:rsid w:val="00896142"/>
    <w:rsid w:val="00945AF8"/>
    <w:rsid w:val="00C81FC5"/>
    <w:rsid w:val="00E41B4E"/>
    <w:rsid w:val="00FB051F"/>
    <w:rsid w:val="39C6418D"/>
    <w:rsid w:val="7197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185</Characters>
  <Lines>1</Lines>
  <Paragraphs>1</Paragraphs>
  <TotalTime>2</TotalTime>
  <ScaleCrop>false</ScaleCrop>
  <LinksUpToDate>false</LinksUpToDate>
  <CharactersWithSpaces>216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2020-11-23T11:09:00Z</dcterms:created>
  <dc:creator>DoraTse</dc:creator>
  <cp:lastModifiedBy>asd03</cp:lastModifiedBy>
  <dcterms:modified xsi:type="dcterms:W3CDTF">2021-11-17T01:40:08Z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